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C1" w:rsidRPr="001B4BF4" w:rsidRDefault="002614C1" w:rsidP="002614C1">
      <w:pPr>
        <w:pStyle w:val="Normal1"/>
        <w:spacing w:line="360" w:lineRule="auto"/>
        <w:jc w:val="center"/>
        <w:rPr>
          <w:sz w:val="20"/>
        </w:rPr>
      </w:pPr>
    </w:p>
    <w:p w:rsidR="002614C1" w:rsidRDefault="002614C1" w:rsidP="002614C1">
      <w:pPr>
        <w:pStyle w:val="Normal1"/>
        <w:spacing w:line="360" w:lineRule="auto"/>
        <w:jc w:val="both"/>
        <w:outlineLvl w:val="0"/>
      </w:pPr>
      <w:proofErr w:type="spellStart"/>
      <w:r>
        <w:t>O</w:t>
      </w:r>
      <w:r>
        <w:t>rientador</w:t>
      </w:r>
      <w:proofErr w:type="spellEnd"/>
      <w:r>
        <w:t xml:space="preserve">: </w:t>
      </w:r>
    </w:p>
    <w:p w:rsidR="002614C1" w:rsidRDefault="002614C1" w:rsidP="002614C1">
      <w:pPr>
        <w:pStyle w:val="Normal1"/>
        <w:spacing w:line="360" w:lineRule="auto"/>
        <w:jc w:val="both"/>
      </w:pPr>
      <w:proofErr w:type="spellStart"/>
      <w:r>
        <w:t>Aluno</w:t>
      </w:r>
      <w:proofErr w:type="spellEnd"/>
      <w:r>
        <w:t xml:space="preserve">: </w:t>
      </w:r>
    </w:p>
    <w:p w:rsidR="002614C1" w:rsidRDefault="002614C1" w:rsidP="002614C1">
      <w:pPr>
        <w:pStyle w:val="Normal1"/>
        <w:spacing w:line="240" w:lineRule="auto"/>
        <w:jc w:val="both"/>
      </w:pPr>
      <w:proofErr w:type="spellStart"/>
      <w:r>
        <w:t>Título</w:t>
      </w:r>
      <w:proofErr w:type="spellEnd"/>
      <w:r>
        <w:t xml:space="preserve"> do </w:t>
      </w:r>
      <w:proofErr w:type="spellStart"/>
      <w:r>
        <w:t>projeto</w:t>
      </w:r>
      <w:proofErr w:type="spellEnd"/>
      <w:r>
        <w:t xml:space="preserve">: </w:t>
      </w:r>
    </w:p>
    <w:p w:rsidR="002614C1" w:rsidRDefault="002614C1" w:rsidP="002614C1">
      <w:pPr>
        <w:pStyle w:val="Normal1"/>
        <w:spacing w:line="240" w:lineRule="auto"/>
        <w:jc w:val="both"/>
      </w:pPr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3"/>
        <w:gridCol w:w="709"/>
        <w:gridCol w:w="992"/>
        <w:gridCol w:w="709"/>
      </w:tblGrid>
      <w:tr w:rsidR="002614C1" w:rsidTr="002614C1">
        <w:trPr>
          <w:trHeight w:val="203"/>
        </w:trPr>
        <w:tc>
          <w:tcPr>
            <w:tcW w:w="75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5E3A10">
              <w:rPr>
                <w:b/>
                <w:sz w:val="20"/>
                <w:szCs w:val="20"/>
              </w:rPr>
              <w:t xml:space="preserve">Item a </w:t>
            </w:r>
            <w:proofErr w:type="spellStart"/>
            <w:r w:rsidRPr="005E3A10">
              <w:rPr>
                <w:b/>
                <w:sz w:val="20"/>
                <w:szCs w:val="20"/>
              </w:rPr>
              <w:t>ser</w:t>
            </w:r>
            <w:proofErr w:type="spellEnd"/>
            <w:r w:rsidRPr="005E3A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b/>
                <w:sz w:val="20"/>
                <w:szCs w:val="20"/>
              </w:rPr>
              <w:t>considerado</w:t>
            </w:r>
            <w:proofErr w:type="spellEnd"/>
          </w:p>
        </w:tc>
        <w:tc>
          <w:tcPr>
            <w:tcW w:w="24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2614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E3A10">
              <w:rPr>
                <w:b/>
                <w:sz w:val="20"/>
                <w:szCs w:val="20"/>
              </w:rPr>
              <w:t>Conteúdo</w:t>
            </w:r>
            <w:proofErr w:type="spellEnd"/>
            <w:r w:rsidRPr="005E3A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b/>
                <w:sz w:val="20"/>
                <w:szCs w:val="20"/>
              </w:rPr>
              <w:t>adequado</w:t>
            </w:r>
            <w:proofErr w:type="spellEnd"/>
            <w:r w:rsidRPr="005E3A10">
              <w:rPr>
                <w:b/>
                <w:sz w:val="20"/>
                <w:szCs w:val="20"/>
              </w:rPr>
              <w:t>?</w:t>
            </w:r>
          </w:p>
        </w:tc>
      </w:tr>
      <w:tr w:rsidR="002614C1" w:rsidTr="002614C1">
        <w:trPr>
          <w:trHeight w:val="197"/>
        </w:trPr>
        <w:tc>
          <w:tcPr>
            <w:tcW w:w="75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E3A10">
              <w:rPr>
                <w:b/>
                <w:sz w:val="20"/>
                <w:szCs w:val="20"/>
              </w:rPr>
              <w:t>Não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E3A10">
              <w:rPr>
                <w:b/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E3A10">
              <w:rPr>
                <w:b/>
                <w:sz w:val="20"/>
                <w:szCs w:val="20"/>
              </w:rPr>
              <w:t>Sim</w:t>
            </w:r>
          </w:p>
        </w:tc>
      </w:tr>
      <w:tr w:rsidR="002614C1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E3A10">
              <w:rPr>
                <w:sz w:val="20"/>
                <w:szCs w:val="20"/>
              </w:rPr>
              <w:t xml:space="preserve">O </w:t>
            </w:r>
            <w:proofErr w:type="spellStart"/>
            <w:r w:rsidRPr="005E3A10">
              <w:rPr>
                <w:sz w:val="20"/>
                <w:szCs w:val="20"/>
              </w:rPr>
              <w:t>título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especifica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claramente</w:t>
            </w:r>
            <w:proofErr w:type="spellEnd"/>
            <w:r w:rsidRPr="005E3A10">
              <w:rPr>
                <w:sz w:val="20"/>
                <w:szCs w:val="20"/>
              </w:rPr>
              <w:t xml:space="preserve"> o </w:t>
            </w:r>
            <w:proofErr w:type="spellStart"/>
            <w:r w:rsidRPr="005E3A10">
              <w:rPr>
                <w:sz w:val="20"/>
                <w:szCs w:val="20"/>
              </w:rPr>
              <w:t>tema</w:t>
            </w:r>
            <w:proofErr w:type="spellEnd"/>
            <w:r w:rsidRPr="005E3A10">
              <w:rPr>
                <w:sz w:val="20"/>
                <w:szCs w:val="20"/>
              </w:rPr>
              <w:t xml:space="preserve"> da </w:t>
            </w:r>
            <w:proofErr w:type="spellStart"/>
            <w:r w:rsidRPr="005E3A10">
              <w:rPr>
                <w:sz w:val="20"/>
                <w:szCs w:val="20"/>
              </w:rPr>
              <w:t>pesquisa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614C1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E3A10">
              <w:rPr>
                <w:sz w:val="20"/>
                <w:szCs w:val="20"/>
              </w:rPr>
              <w:t xml:space="preserve">A </w:t>
            </w:r>
            <w:proofErr w:type="spellStart"/>
            <w:r w:rsidRPr="005E3A10">
              <w:rPr>
                <w:sz w:val="20"/>
                <w:szCs w:val="20"/>
              </w:rPr>
              <w:t>introdução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contextualiza</w:t>
            </w:r>
            <w:proofErr w:type="spellEnd"/>
            <w:r w:rsidRPr="005E3A10">
              <w:rPr>
                <w:sz w:val="20"/>
                <w:szCs w:val="20"/>
              </w:rPr>
              <w:t xml:space="preserve"> e </w:t>
            </w:r>
            <w:proofErr w:type="spellStart"/>
            <w:r w:rsidRPr="005E3A10">
              <w:rPr>
                <w:sz w:val="20"/>
                <w:szCs w:val="20"/>
              </w:rPr>
              <w:t>justifica</w:t>
            </w:r>
            <w:proofErr w:type="spellEnd"/>
            <w:r w:rsidRPr="005E3A10">
              <w:rPr>
                <w:sz w:val="20"/>
                <w:szCs w:val="20"/>
              </w:rPr>
              <w:t xml:space="preserve"> o </w:t>
            </w:r>
            <w:proofErr w:type="spellStart"/>
            <w:r w:rsidRPr="005E3A10">
              <w:rPr>
                <w:sz w:val="20"/>
                <w:szCs w:val="20"/>
              </w:rPr>
              <w:t>tema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abordado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614C1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E3A10">
              <w:rPr>
                <w:sz w:val="20"/>
                <w:szCs w:val="20"/>
              </w:rPr>
              <w:t xml:space="preserve">A </w:t>
            </w:r>
            <w:proofErr w:type="spellStart"/>
            <w:r w:rsidRPr="005E3A10">
              <w:rPr>
                <w:sz w:val="20"/>
                <w:szCs w:val="20"/>
              </w:rPr>
              <w:t>introdução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está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bem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focada</w:t>
            </w:r>
            <w:proofErr w:type="spellEnd"/>
            <w:r w:rsidRPr="005E3A10">
              <w:rPr>
                <w:sz w:val="20"/>
                <w:szCs w:val="20"/>
              </w:rPr>
              <w:t xml:space="preserve"> no </w:t>
            </w:r>
            <w:proofErr w:type="spellStart"/>
            <w:r w:rsidRPr="005E3A10">
              <w:rPr>
                <w:sz w:val="20"/>
                <w:szCs w:val="20"/>
              </w:rPr>
              <w:t>assunto</w:t>
            </w:r>
            <w:proofErr w:type="spellEnd"/>
            <w:r w:rsidRPr="005E3A10">
              <w:rPr>
                <w:sz w:val="20"/>
                <w:szCs w:val="20"/>
              </w:rPr>
              <w:t xml:space="preserve">, </w:t>
            </w:r>
            <w:proofErr w:type="spellStart"/>
            <w:r w:rsidRPr="005E3A10">
              <w:rPr>
                <w:sz w:val="20"/>
                <w:szCs w:val="20"/>
              </w:rPr>
              <w:t>sem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fugir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ao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tema</w:t>
            </w:r>
            <w:proofErr w:type="spellEnd"/>
            <w:r w:rsidRPr="005E3A10">
              <w:rPr>
                <w:sz w:val="20"/>
                <w:szCs w:val="20"/>
              </w:rPr>
              <w:t xml:space="preserve"> central da </w:t>
            </w:r>
            <w:proofErr w:type="spellStart"/>
            <w:r w:rsidRPr="005E3A10">
              <w:rPr>
                <w:sz w:val="20"/>
                <w:szCs w:val="20"/>
              </w:rPr>
              <w:t>pesquisa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614C1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E3A10">
              <w:rPr>
                <w:sz w:val="20"/>
                <w:szCs w:val="20"/>
              </w:rPr>
              <w:t xml:space="preserve">A </w:t>
            </w:r>
            <w:proofErr w:type="spellStart"/>
            <w:r w:rsidRPr="005E3A10">
              <w:rPr>
                <w:sz w:val="20"/>
                <w:szCs w:val="20"/>
              </w:rPr>
              <w:t>hipótese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corresponde</w:t>
            </w:r>
            <w:proofErr w:type="spellEnd"/>
            <w:r w:rsidRPr="005E3A10">
              <w:rPr>
                <w:sz w:val="20"/>
                <w:szCs w:val="20"/>
              </w:rPr>
              <w:t xml:space="preserve"> a </w:t>
            </w:r>
            <w:proofErr w:type="spellStart"/>
            <w:r w:rsidRPr="005E3A10">
              <w:rPr>
                <w:sz w:val="20"/>
                <w:szCs w:val="20"/>
              </w:rPr>
              <w:t>uma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afirmativa</w:t>
            </w:r>
            <w:proofErr w:type="spellEnd"/>
            <w:r w:rsidRPr="005E3A10">
              <w:rPr>
                <w:sz w:val="20"/>
                <w:szCs w:val="20"/>
              </w:rPr>
              <w:t xml:space="preserve"> que </w:t>
            </w:r>
            <w:proofErr w:type="spellStart"/>
            <w:r w:rsidRPr="005E3A10">
              <w:rPr>
                <w:sz w:val="20"/>
                <w:szCs w:val="20"/>
              </w:rPr>
              <w:t>será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comprovada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ou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negada</w:t>
            </w:r>
            <w:proofErr w:type="spellEnd"/>
            <w:r w:rsidRPr="005E3A10">
              <w:rPr>
                <w:sz w:val="20"/>
                <w:szCs w:val="20"/>
              </w:rPr>
              <w:t xml:space="preserve"> no final da </w:t>
            </w:r>
            <w:proofErr w:type="spellStart"/>
            <w:r w:rsidRPr="005E3A10">
              <w:rPr>
                <w:sz w:val="20"/>
                <w:szCs w:val="20"/>
              </w:rPr>
              <w:t>pesquisa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614C1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E3A10">
              <w:rPr>
                <w:sz w:val="20"/>
                <w:szCs w:val="20"/>
              </w:rPr>
              <w:t xml:space="preserve">O </w:t>
            </w:r>
            <w:proofErr w:type="spellStart"/>
            <w:r w:rsidRPr="005E3A10">
              <w:rPr>
                <w:sz w:val="20"/>
                <w:szCs w:val="20"/>
              </w:rPr>
              <w:t>objetivo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geral</w:t>
            </w:r>
            <w:proofErr w:type="spellEnd"/>
            <w:r w:rsidRPr="005E3A10">
              <w:rPr>
                <w:sz w:val="20"/>
                <w:szCs w:val="20"/>
              </w:rPr>
              <w:t xml:space="preserve"> é </w:t>
            </w:r>
            <w:proofErr w:type="spellStart"/>
            <w:r w:rsidRPr="005E3A10">
              <w:rPr>
                <w:sz w:val="20"/>
                <w:szCs w:val="20"/>
              </w:rPr>
              <w:t>claro</w:t>
            </w:r>
            <w:proofErr w:type="spellEnd"/>
            <w:r w:rsidRPr="005E3A10">
              <w:rPr>
                <w:sz w:val="20"/>
                <w:szCs w:val="20"/>
              </w:rPr>
              <w:t xml:space="preserve">, o </w:t>
            </w:r>
            <w:proofErr w:type="spellStart"/>
            <w:r w:rsidRPr="005E3A10">
              <w:rPr>
                <w:sz w:val="20"/>
                <w:szCs w:val="20"/>
              </w:rPr>
              <w:t>recorte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está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bem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especificado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614C1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 w:rsidRPr="005E3A10">
              <w:rPr>
                <w:sz w:val="20"/>
                <w:szCs w:val="20"/>
              </w:rPr>
              <w:t>Os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objetivos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específicos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são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claros</w:t>
            </w:r>
            <w:proofErr w:type="spellEnd"/>
            <w:r w:rsidRPr="005E3A10">
              <w:rPr>
                <w:sz w:val="20"/>
                <w:szCs w:val="20"/>
              </w:rPr>
              <w:t xml:space="preserve"> (e </w:t>
            </w:r>
            <w:proofErr w:type="spellStart"/>
            <w:r w:rsidRPr="005E3A10">
              <w:rPr>
                <w:sz w:val="20"/>
                <w:szCs w:val="20"/>
              </w:rPr>
              <w:t>não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são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etapas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metodológicas</w:t>
            </w:r>
            <w:proofErr w:type="spellEnd"/>
            <w:r w:rsidRPr="005E3A10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614C1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E3A10">
              <w:rPr>
                <w:sz w:val="20"/>
                <w:szCs w:val="20"/>
              </w:rPr>
              <w:t xml:space="preserve">O </w:t>
            </w:r>
            <w:proofErr w:type="spellStart"/>
            <w:r w:rsidRPr="005E3A10">
              <w:rPr>
                <w:sz w:val="20"/>
                <w:szCs w:val="20"/>
              </w:rPr>
              <w:t>título</w:t>
            </w:r>
            <w:proofErr w:type="spellEnd"/>
            <w:r w:rsidRPr="005E3A10">
              <w:rPr>
                <w:sz w:val="20"/>
                <w:szCs w:val="20"/>
              </w:rPr>
              <w:t xml:space="preserve"> e o </w:t>
            </w:r>
            <w:proofErr w:type="spellStart"/>
            <w:r w:rsidRPr="005E3A10">
              <w:rPr>
                <w:sz w:val="20"/>
                <w:szCs w:val="20"/>
              </w:rPr>
              <w:t>objetivo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relacionam</w:t>
            </w:r>
            <w:proofErr w:type="spellEnd"/>
            <w:r w:rsidRPr="005E3A10">
              <w:rPr>
                <w:sz w:val="20"/>
                <w:szCs w:val="20"/>
              </w:rPr>
              <w:t xml:space="preserve">-se </w:t>
            </w:r>
            <w:proofErr w:type="spellStart"/>
            <w:r w:rsidRPr="005E3A10">
              <w:rPr>
                <w:sz w:val="20"/>
                <w:szCs w:val="20"/>
              </w:rPr>
              <w:t>adequadamente</w:t>
            </w:r>
            <w:proofErr w:type="spellEnd"/>
            <w:r w:rsidRPr="005E3A10">
              <w:rPr>
                <w:sz w:val="20"/>
                <w:szCs w:val="20"/>
              </w:rPr>
              <w:t xml:space="preserve"> e </w:t>
            </w:r>
            <w:proofErr w:type="spellStart"/>
            <w:r w:rsidRPr="005E3A10">
              <w:rPr>
                <w:sz w:val="20"/>
                <w:szCs w:val="20"/>
              </w:rPr>
              <w:t>usam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termos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semelhantes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614C1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E3A10">
              <w:rPr>
                <w:sz w:val="20"/>
                <w:szCs w:val="20"/>
              </w:rPr>
              <w:t xml:space="preserve">A </w:t>
            </w:r>
            <w:proofErr w:type="spellStart"/>
            <w:r w:rsidRPr="005E3A10">
              <w:rPr>
                <w:sz w:val="20"/>
                <w:szCs w:val="20"/>
              </w:rPr>
              <w:t>revisão</w:t>
            </w:r>
            <w:proofErr w:type="spellEnd"/>
            <w:r w:rsidRPr="005E3A10">
              <w:rPr>
                <w:sz w:val="20"/>
                <w:szCs w:val="20"/>
              </w:rPr>
              <w:t xml:space="preserve"> de </w:t>
            </w:r>
            <w:proofErr w:type="spellStart"/>
            <w:r w:rsidRPr="005E3A10">
              <w:rPr>
                <w:sz w:val="20"/>
                <w:szCs w:val="20"/>
              </w:rPr>
              <w:t>literatura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abarca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todos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os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itens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necessários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ao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desenvolvimento</w:t>
            </w:r>
            <w:proofErr w:type="spellEnd"/>
            <w:r w:rsidRPr="005E3A10">
              <w:rPr>
                <w:sz w:val="20"/>
                <w:szCs w:val="20"/>
              </w:rPr>
              <w:t xml:space="preserve"> da </w:t>
            </w:r>
            <w:proofErr w:type="spellStart"/>
            <w:r w:rsidRPr="005E3A10">
              <w:rPr>
                <w:sz w:val="20"/>
                <w:szCs w:val="20"/>
              </w:rPr>
              <w:t>pesquisa</w:t>
            </w:r>
            <w:proofErr w:type="spellEnd"/>
            <w:r w:rsidRPr="005E3A10">
              <w:rPr>
                <w:sz w:val="20"/>
                <w:szCs w:val="20"/>
              </w:rPr>
              <w:t xml:space="preserve"> e </w:t>
            </w:r>
            <w:proofErr w:type="spellStart"/>
            <w:r w:rsidRPr="005E3A10">
              <w:rPr>
                <w:sz w:val="20"/>
                <w:szCs w:val="20"/>
              </w:rPr>
              <w:t>futura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discussão</w:t>
            </w:r>
            <w:proofErr w:type="spellEnd"/>
            <w:r w:rsidRPr="005E3A10">
              <w:rPr>
                <w:sz w:val="20"/>
                <w:szCs w:val="20"/>
              </w:rPr>
              <w:t xml:space="preserve"> dos </w:t>
            </w:r>
            <w:proofErr w:type="spellStart"/>
            <w:r w:rsidRPr="005E3A10">
              <w:rPr>
                <w:sz w:val="20"/>
                <w:szCs w:val="20"/>
              </w:rPr>
              <w:t>resultados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614C1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E3A10">
              <w:rPr>
                <w:sz w:val="20"/>
                <w:szCs w:val="20"/>
              </w:rPr>
              <w:t xml:space="preserve">A </w:t>
            </w:r>
            <w:proofErr w:type="spellStart"/>
            <w:r w:rsidRPr="005E3A10">
              <w:rPr>
                <w:sz w:val="20"/>
                <w:szCs w:val="20"/>
              </w:rPr>
              <w:t>revisão</w:t>
            </w:r>
            <w:proofErr w:type="spellEnd"/>
            <w:r w:rsidRPr="005E3A10">
              <w:rPr>
                <w:sz w:val="20"/>
                <w:szCs w:val="20"/>
              </w:rPr>
              <w:t xml:space="preserve"> de </w:t>
            </w:r>
            <w:proofErr w:type="spellStart"/>
            <w:r w:rsidRPr="005E3A10">
              <w:rPr>
                <w:sz w:val="20"/>
                <w:szCs w:val="20"/>
              </w:rPr>
              <w:t>literatura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corresponde</w:t>
            </w:r>
            <w:proofErr w:type="spellEnd"/>
            <w:r w:rsidRPr="005E3A10">
              <w:rPr>
                <w:sz w:val="20"/>
                <w:szCs w:val="20"/>
              </w:rPr>
              <w:t xml:space="preserve"> a um </w:t>
            </w:r>
            <w:proofErr w:type="spellStart"/>
            <w:r w:rsidRPr="005E3A10">
              <w:rPr>
                <w:sz w:val="20"/>
                <w:szCs w:val="20"/>
              </w:rPr>
              <w:t>texto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focado</w:t>
            </w:r>
            <w:proofErr w:type="spellEnd"/>
            <w:r w:rsidRPr="005E3A10">
              <w:rPr>
                <w:sz w:val="20"/>
                <w:szCs w:val="20"/>
              </w:rPr>
              <w:t xml:space="preserve"> e </w:t>
            </w:r>
            <w:proofErr w:type="spellStart"/>
            <w:r w:rsidRPr="005E3A10">
              <w:rPr>
                <w:sz w:val="20"/>
                <w:szCs w:val="20"/>
              </w:rPr>
              <w:t>bem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estruturado</w:t>
            </w:r>
            <w:proofErr w:type="spellEnd"/>
            <w:r w:rsidRPr="005E3A10">
              <w:rPr>
                <w:sz w:val="20"/>
                <w:szCs w:val="20"/>
              </w:rPr>
              <w:t xml:space="preserve"> (e </w:t>
            </w:r>
            <w:proofErr w:type="spellStart"/>
            <w:r w:rsidRPr="005E3A10">
              <w:rPr>
                <w:sz w:val="20"/>
                <w:szCs w:val="20"/>
              </w:rPr>
              <w:t>não</w:t>
            </w:r>
            <w:proofErr w:type="spellEnd"/>
            <w:r w:rsidRPr="005E3A10">
              <w:rPr>
                <w:sz w:val="20"/>
                <w:szCs w:val="20"/>
              </w:rPr>
              <w:t xml:space="preserve"> a </w:t>
            </w:r>
            <w:proofErr w:type="spellStart"/>
            <w:r w:rsidRPr="005E3A10">
              <w:rPr>
                <w:sz w:val="20"/>
                <w:szCs w:val="20"/>
              </w:rPr>
              <w:t>uma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costura</w:t>
            </w:r>
            <w:proofErr w:type="spellEnd"/>
            <w:r w:rsidRPr="005E3A10">
              <w:rPr>
                <w:sz w:val="20"/>
                <w:szCs w:val="20"/>
              </w:rPr>
              <w:t xml:space="preserve"> de </w:t>
            </w:r>
            <w:proofErr w:type="spellStart"/>
            <w:r w:rsidRPr="005E3A10">
              <w:rPr>
                <w:sz w:val="20"/>
                <w:szCs w:val="20"/>
              </w:rPr>
              <w:t>parágrafos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desconexos</w:t>
            </w:r>
            <w:proofErr w:type="spellEnd"/>
            <w:r w:rsidRPr="005E3A10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614C1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 w:rsidRPr="005E3A10">
              <w:rPr>
                <w:sz w:val="20"/>
                <w:szCs w:val="20"/>
              </w:rPr>
              <w:t>Os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materiais</w:t>
            </w:r>
            <w:proofErr w:type="spellEnd"/>
            <w:r w:rsidRPr="005E3A10">
              <w:rPr>
                <w:sz w:val="20"/>
                <w:szCs w:val="20"/>
              </w:rPr>
              <w:t xml:space="preserve"> e </w:t>
            </w:r>
            <w:proofErr w:type="spellStart"/>
            <w:r w:rsidRPr="005E3A10">
              <w:rPr>
                <w:sz w:val="20"/>
                <w:szCs w:val="20"/>
              </w:rPr>
              <w:t>métodos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cobrem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todas</w:t>
            </w:r>
            <w:proofErr w:type="spellEnd"/>
            <w:r w:rsidRPr="005E3A10">
              <w:rPr>
                <w:sz w:val="20"/>
                <w:szCs w:val="20"/>
              </w:rPr>
              <w:t xml:space="preserve"> as </w:t>
            </w:r>
            <w:proofErr w:type="spellStart"/>
            <w:r w:rsidRPr="005E3A10">
              <w:rPr>
                <w:sz w:val="20"/>
                <w:szCs w:val="20"/>
              </w:rPr>
              <w:t>etapas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necessárias</w:t>
            </w:r>
            <w:proofErr w:type="spellEnd"/>
            <w:r w:rsidRPr="005E3A10">
              <w:rPr>
                <w:sz w:val="20"/>
                <w:szCs w:val="20"/>
              </w:rPr>
              <w:t xml:space="preserve"> para </w:t>
            </w:r>
            <w:proofErr w:type="spellStart"/>
            <w:r w:rsidRPr="005E3A10">
              <w:rPr>
                <w:sz w:val="20"/>
                <w:szCs w:val="20"/>
              </w:rPr>
              <w:t>atender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os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objetivos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geral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específicos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614C1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</w:t>
            </w:r>
            <w:proofErr w:type="spellStart"/>
            <w:r>
              <w:rPr>
                <w:sz w:val="20"/>
                <w:szCs w:val="20"/>
              </w:rPr>
              <w:t>figuras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utilizadas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são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adequadas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autoexplicativas</w:t>
            </w:r>
            <w:proofErr w:type="spellEnd"/>
            <w:r>
              <w:rPr>
                <w:sz w:val="20"/>
                <w:szCs w:val="20"/>
              </w:rPr>
              <w:t xml:space="preserve"> e com boa </w:t>
            </w:r>
            <w:proofErr w:type="spellStart"/>
            <w:r>
              <w:rPr>
                <w:sz w:val="20"/>
                <w:szCs w:val="20"/>
              </w:rPr>
              <w:t>visualização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614C1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E3A10">
              <w:rPr>
                <w:sz w:val="20"/>
                <w:szCs w:val="20"/>
              </w:rPr>
              <w:t xml:space="preserve">O </w:t>
            </w:r>
            <w:proofErr w:type="spellStart"/>
            <w:r w:rsidRPr="005E3A10">
              <w:rPr>
                <w:sz w:val="20"/>
                <w:szCs w:val="20"/>
              </w:rPr>
              <w:t>cronograma</w:t>
            </w:r>
            <w:proofErr w:type="spellEnd"/>
            <w:r w:rsidRPr="005E3A10">
              <w:rPr>
                <w:sz w:val="20"/>
                <w:szCs w:val="20"/>
              </w:rPr>
              <w:t xml:space="preserve"> é </w:t>
            </w:r>
            <w:proofErr w:type="spellStart"/>
            <w:r w:rsidRPr="005E3A10">
              <w:rPr>
                <w:sz w:val="20"/>
                <w:szCs w:val="20"/>
              </w:rPr>
              <w:t>exequível</w:t>
            </w:r>
            <w:proofErr w:type="spellEnd"/>
            <w:r w:rsidRPr="005E3A10">
              <w:rPr>
                <w:sz w:val="20"/>
                <w:szCs w:val="20"/>
              </w:rPr>
              <w:t xml:space="preserve"> e </w:t>
            </w:r>
            <w:proofErr w:type="spellStart"/>
            <w:r w:rsidRPr="005E3A10">
              <w:rPr>
                <w:sz w:val="20"/>
                <w:szCs w:val="20"/>
              </w:rPr>
              <w:t>mostra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todas</w:t>
            </w:r>
            <w:proofErr w:type="spellEnd"/>
            <w:r w:rsidRPr="005E3A10">
              <w:rPr>
                <w:sz w:val="20"/>
                <w:szCs w:val="20"/>
              </w:rPr>
              <w:t xml:space="preserve"> as </w:t>
            </w:r>
            <w:proofErr w:type="spellStart"/>
            <w:r w:rsidRPr="005E3A10">
              <w:rPr>
                <w:sz w:val="20"/>
                <w:szCs w:val="20"/>
              </w:rPr>
              <w:t>atividades</w:t>
            </w:r>
            <w:proofErr w:type="spellEnd"/>
            <w:r w:rsidRPr="005E3A10">
              <w:rPr>
                <w:sz w:val="20"/>
                <w:szCs w:val="20"/>
              </w:rPr>
              <w:t xml:space="preserve"> para </w:t>
            </w:r>
            <w:proofErr w:type="spellStart"/>
            <w:r w:rsidRPr="005E3A10">
              <w:rPr>
                <w:sz w:val="20"/>
                <w:szCs w:val="20"/>
              </w:rPr>
              <w:t>cumprimento</w:t>
            </w:r>
            <w:proofErr w:type="spellEnd"/>
            <w:r w:rsidRPr="005E3A10">
              <w:rPr>
                <w:sz w:val="20"/>
                <w:szCs w:val="20"/>
              </w:rPr>
              <w:t xml:space="preserve"> das </w:t>
            </w:r>
            <w:proofErr w:type="spellStart"/>
            <w:r w:rsidRPr="005E3A10">
              <w:rPr>
                <w:sz w:val="20"/>
                <w:szCs w:val="20"/>
              </w:rPr>
              <w:t>etapas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metodológicas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614C1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E3A10">
              <w:rPr>
                <w:sz w:val="20"/>
                <w:szCs w:val="20"/>
              </w:rPr>
              <w:t xml:space="preserve">Outros </w:t>
            </w:r>
            <w:proofErr w:type="spellStart"/>
            <w:r w:rsidRPr="005E3A10">
              <w:rPr>
                <w:sz w:val="20"/>
                <w:szCs w:val="20"/>
              </w:rPr>
              <w:t>itens</w:t>
            </w:r>
            <w:proofErr w:type="spellEnd"/>
            <w:r w:rsidRPr="005E3A10">
              <w:rPr>
                <w:sz w:val="20"/>
                <w:szCs w:val="20"/>
              </w:rPr>
              <w:t xml:space="preserve">, </w:t>
            </w:r>
            <w:proofErr w:type="spellStart"/>
            <w:r w:rsidRPr="005E3A10">
              <w:rPr>
                <w:sz w:val="20"/>
                <w:szCs w:val="20"/>
              </w:rPr>
              <w:t>como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contribuições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científicas</w:t>
            </w:r>
            <w:proofErr w:type="spellEnd"/>
            <w:r w:rsidRPr="005E3A10">
              <w:rPr>
                <w:sz w:val="20"/>
                <w:szCs w:val="20"/>
              </w:rPr>
              <w:t xml:space="preserve">, </w:t>
            </w:r>
            <w:proofErr w:type="spellStart"/>
            <w:r w:rsidRPr="005E3A10">
              <w:rPr>
                <w:sz w:val="20"/>
                <w:szCs w:val="20"/>
              </w:rPr>
              <w:t>equipe</w:t>
            </w:r>
            <w:proofErr w:type="spellEnd"/>
            <w:r w:rsidRPr="005E3A10">
              <w:rPr>
                <w:sz w:val="20"/>
                <w:szCs w:val="20"/>
              </w:rPr>
              <w:t xml:space="preserve"> de </w:t>
            </w:r>
            <w:proofErr w:type="spellStart"/>
            <w:r w:rsidRPr="005E3A10">
              <w:rPr>
                <w:sz w:val="20"/>
                <w:szCs w:val="20"/>
              </w:rPr>
              <w:t>trabalho</w:t>
            </w:r>
            <w:proofErr w:type="spellEnd"/>
            <w:r w:rsidRPr="005E3A10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infraestrutura</w:t>
            </w:r>
            <w:proofErr w:type="spellEnd"/>
            <w:r w:rsidRPr="005E3A10">
              <w:rPr>
                <w:sz w:val="20"/>
                <w:szCs w:val="20"/>
              </w:rPr>
              <w:t xml:space="preserve"> etc. </w:t>
            </w:r>
            <w:proofErr w:type="spellStart"/>
            <w:r w:rsidRPr="005E3A10">
              <w:rPr>
                <w:sz w:val="20"/>
                <w:szCs w:val="20"/>
              </w:rPr>
              <w:t>apresentam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conteúdo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adequado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614C1" w:rsidTr="002614C1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E3A10">
              <w:rPr>
                <w:sz w:val="20"/>
                <w:szCs w:val="20"/>
              </w:rPr>
              <w:t xml:space="preserve">As </w:t>
            </w:r>
            <w:proofErr w:type="spellStart"/>
            <w:r w:rsidRPr="005E3A10">
              <w:rPr>
                <w:sz w:val="20"/>
                <w:szCs w:val="20"/>
              </w:rPr>
              <w:t>referências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são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atuais</w:t>
            </w:r>
            <w:proofErr w:type="spellEnd"/>
            <w:r w:rsidRPr="005E3A10">
              <w:rPr>
                <w:sz w:val="20"/>
                <w:szCs w:val="20"/>
              </w:rPr>
              <w:t xml:space="preserve"> e </w:t>
            </w:r>
            <w:proofErr w:type="spellStart"/>
            <w:r w:rsidRPr="005E3A10">
              <w:rPr>
                <w:sz w:val="20"/>
                <w:szCs w:val="20"/>
              </w:rPr>
              <w:t>contemplam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revistas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internacionais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614C1" w:rsidTr="002614C1">
        <w:trPr>
          <w:trHeight w:val="420"/>
        </w:trPr>
        <w:tc>
          <w:tcPr>
            <w:tcW w:w="991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E3A10">
              <w:rPr>
                <w:sz w:val="20"/>
                <w:szCs w:val="20"/>
              </w:rPr>
              <w:t xml:space="preserve">Nota </w:t>
            </w:r>
            <w:proofErr w:type="spellStart"/>
            <w:r w:rsidRPr="005E3A10">
              <w:rPr>
                <w:sz w:val="20"/>
                <w:szCs w:val="20"/>
              </w:rPr>
              <w:t>geral</w:t>
            </w:r>
            <w:proofErr w:type="spellEnd"/>
            <w:r w:rsidRPr="005E3A10">
              <w:rPr>
                <w:sz w:val="20"/>
                <w:szCs w:val="20"/>
              </w:rPr>
              <w:t xml:space="preserve"> do </w:t>
            </w:r>
            <w:proofErr w:type="spellStart"/>
            <w:r w:rsidRPr="005E3A10">
              <w:rPr>
                <w:sz w:val="20"/>
                <w:szCs w:val="20"/>
              </w:rPr>
              <w:t>orientador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ao</w:t>
            </w:r>
            <w:proofErr w:type="spellEnd"/>
            <w:r w:rsidRPr="005E3A10">
              <w:rPr>
                <w:sz w:val="20"/>
                <w:szCs w:val="20"/>
              </w:rPr>
              <w:t xml:space="preserve"> </w:t>
            </w:r>
            <w:proofErr w:type="spellStart"/>
            <w:r w:rsidRPr="005E3A10">
              <w:rPr>
                <w:sz w:val="20"/>
                <w:szCs w:val="20"/>
              </w:rPr>
              <w:t>trabalho</w:t>
            </w:r>
            <w:proofErr w:type="spellEnd"/>
            <w:r w:rsidRPr="005E3A10">
              <w:rPr>
                <w:sz w:val="20"/>
                <w:szCs w:val="20"/>
              </w:rPr>
              <w:t xml:space="preserve"> (0 a 10): </w:t>
            </w:r>
          </w:p>
        </w:tc>
      </w:tr>
      <w:tr w:rsidR="002614C1" w:rsidTr="002614C1">
        <w:trPr>
          <w:trHeight w:val="420"/>
        </w:trPr>
        <w:tc>
          <w:tcPr>
            <w:tcW w:w="991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Observações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sobre</w:t>
            </w:r>
            <w:proofErr w:type="spellEnd"/>
            <w:r>
              <w:rPr>
                <w:sz w:val="20"/>
                <w:szCs w:val="20"/>
              </w:rPr>
              <w:t xml:space="preserve"> as </w:t>
            </w:r>
            <w:proofErr w:type="spellStart"/>
            <w:r>
              <w:rPr>
                <w:sz w:val="20"/>
                <w:szCs w:val="20"/>
              </w:rPr>
              <w:t>orientações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encontros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orientação</w:t>
            </w:r>
            <w:proofErr w:type="spellEnd"/>
            <w:r>
              <w:rPr>
                <w:sz w:val="20"/>
                <w:szCs w:val="20"/>
              </w:rPr>
              <w:t xml:space="preserve"> entre </w:t>
            </w:r>
            <w:proofErr w:type="spellStart"/>
            <w:r>
              <w:rPr>
                <w:sz w:val="20"/>
                <w:szCs w:val="20"/>
              </w:rPr>
              <w:t>orientador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discente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2614C1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2614C1" w:rsidRPr="005E3A10" w:rsidRDefault="002614C1" w:rsidP="00724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2614C1" w:rsidRDefault="002614C1" w:rsidP="002614C1">
      <w:pPr>
        <w:pStyle w:val="Normal1"/>
        <w:spacing w:line="240" w:lineRule="auto"/>
        <w:jc w:val="both"/>
      </w:pPr>
    </w:p>
    <w:p w:rsidR="002614C1" w:rsidRDefault="002614C1" w:rsidP="002614C1">
      <w:pPr>
        <w:pStyle w:val="Normal1"/>
        <w:spacing w:line="240" w:lineRule="auto"/>
        <w:jc w:val="both"/>
      </w:pPr>
      <w:r>
        <w:t xml:space="preserve">Data: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Assinatura</w:t>
      </w:r>
      <w:proofErr w:type="spellEnd"/>
      <w:r>
        <w:t>:</w:t>
      </w:r>
    </w:p>
    <w:p w:rsidR="00FA45B6" w:rsidRDefault="00FA45B6" w:rsidP="002614C1">
      <w:pPr>
        <w:pStyle w:val="Normal1"/>
        <w:spacing w:line="288" w:lineRule="auto"/>
        <w:jc w:val="both"/>
        <w:rPr>
          <w:lang w:val="pt-BR"/>
        </w:rPr>
        <w:sectPr w:rsidR="00FA45B6" w:rsidSect="00FD340F">
          <w:headerReference w:type="default" r:id="rId7"/>
          <w:footerReference w:type="default" r:id="rId8"/>
          <w:pgSz w:w="11907" w:h="16840" w:code="9"/>
          <w:pgMar w:top="1134" w:right="1134" w:bottom="1276" w:left="1134" w:header="1281" w:footer="720" w:gutter="0"/>
          <w:cols w:space="720"/>
          <w:docGrid w:linePitch="299"/>
        </w:sectPr>
      </w:pPr>
    </w:p>
    <w:p w:rsidR="00FA45B6" w:rsidRPr="006807AA" w:rsidRDefault="00FA45B6" w:rsidP="00FA45B6">
      <w:pPr>
        <w:rPr>
          <w:rFonts w:ascii="Times New Roman" w:hAnsi="Times New Roman"/>
          <w:sz w:val="24"/>
        </w:rPr>
      </w:pPr>
      <w:r w:rsidRPr="006807AA">
        <w:rPr>
          <w:rFonts w:ascii="Times New Roman" w:hAnsi="Times New Roman"/>
          <w:sz w:val="24"/>
        </w:rPr>
        <w:lastRenderedPageBreak/>
        <w:t>ALUNO:</w:t>
      </w:r>
    </w:p>
    <w:p w:rsidR="00FA45B6" w:rsidRDefault="00FA45B6" w:rsidP="00FA45B6">
      <w:pPr>
        <w:rPr>
          <w:rFonts w:ascii="Times New Roman" w:hAnsi="Times New Roman"/>
          <w:sz w:val="24"/>
        </w:rPr>
      </w:pPr>
      <w:r w:rsidRPr="006807AA">
        <w:rPr>
          <w:rFonts w:ascii="Times New Roman" w:hAnsi="Times New Roman"/>
          <w:sz w:val="24"/>
        </w:rPr>
        <w:t>ORIENTADOR:</w:t>
      </w:r>
    </w:p>
    <w:p w:rsidR="00B04932" w:rsidRPr="006807AA" w:rsidRDefault="00B04932" w:rsidP="00FA45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TÍTULO:</w:t>
      </w:r>
    </w:p>
    <w:p w:rsidR="00B04932" w:rsidRDefault="00B04932" w:rsidP="00FA45B6">
      <w:pPr>
        <w:jc w:val="both"/>
        <w:rPr>
          <w:rFonts w:ascii="Times New Roman" w:hAnsi="Times New Roman"/>
          <w:sz w:val="24"/>
        </w:rPr>
      </w:pPr>
    </w:p>
    <w:tbl>
      <w:tblPr>
        <w:tblStyle w:val="Tabelacomgrade"/>
        <w:tblW w:w="14692" w:type="dxa"/>
        <w:tblLook w:val="04A0" w:firstRow="1" w:lastRow="0" w:firstColumn="1" w:lastColumn="0" w:noHBand="0" w:noVBand="1"/>
      </w:tblPr>
      <w:tblGrid>
        <w:gridCol w:w="3773"/>
        <w:gridCol w:w="453"/>
        <w:gridCol w:w="453"/>
        <w:gridCol w:w="453"/>
        <w:gridCol w:w="455"/>
        <w:gridCol w:w="453"/>
        <w:gridCol w:w="453"/>
        <w:gridCol w:w="453"/>
        <w:gridCol w:w="453"/>
        <w:gridCol w:w="45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FA45B6" w:rsidTr="00724670">
        <w:tc>
          <w:tcPr>
            <w:tcW w:w="3773" w:type="dxa"/>
            <w:vMerge w:val="restart"/>
            <w:vAlign w:val="center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Atividade</w:t>
            </w:r>
          </w:p>
        </w:tc>
        <w:tc>
          <w:tcPr>
            <w:tcW w:w="10919" w:type="dxa"/>
            <w:gridSpan w:val="24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Bimestre</w:t>
            </w:r>
          </w:p>
        </w:tc>
      </w:tr>
      <w:tr w:rsidR="00FA45B6" w:rsidTr="00724670">
        <w:tc>
          <w:tcPr>
            <w:tcW w:w="3773" w:type="dxa"/>
            <w:vMerge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53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53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455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453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453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453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453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453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456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456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456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456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456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456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456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456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456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456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456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456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456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456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456" w:type="dxa"/>
          </w:tcPr>
          <w:p w:rsidR="00FA45B6" w:rsidRPr="00DF49AC" w:rsidRDefault="00FA45B6" w:rsidP="007246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49AC">
              <w:rPr>
                <w:rFonts w:ascii="Times New Roman" w:hAnsi="Times New Roman"/>
                <w:b/>
                <w:sz w:val="24"/>
              </w:rPr>
              <w:t>24</w:t>
            </w:r>
          </w:p>
        </w:tc>
      </w:tr>
      <w:tr w:rsidR="00FA45B6" w:rsidTr="00724670">
        <w:tc>
          <w:tcPr>
            <w:tcW w:w="3773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04932" w:rsidTr="00724670">
        <w:tc>
          <w:tcPr>
            <w:tcW w:w="377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04932" w:rsidTr="00724670">
        <w:tc>
          <w:tcPr>
            <w:tcW w:w="377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04932" w:rsidTr="00724670">
        <w:tc>
          <w:tcPr>
            <w:tcW w:w="377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A45B6" w:rsidTr="00724670">
        <w:tc>
          <w:tcPr>
            <w:tcW w:w="3773" w:type="dxa"/>
          </w:tcPr>
          <w:p w:rsidR="00FA45B6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Tirocínio docente</w:t>
            </w:r>
          </w:p>
        </w:tc>
        <w:tc>
          <w:tcPr>
            <w:tcW w:w="453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04932" w:rsidTr="00724670">
        <w:tc>
          <w:tcPr>
            <w:tcW w:w="377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Qualificação</w:t>
            </w: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x</w:t>
            </w:r>
            <w:proofErr w:type="gramEnd"/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04932" w:rsidTr="00724670">
        <w:tc>
          <w:tcPr>
            <w:tcW w:w="377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04932" w:rsidTr="00724670">
        <w:tc>
          <w:tcPr>
            <w:tcW w:w="377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04932" w:rsidTr="00724670">
        <w:tc>
          <w:tcPr>
            <w:tcW w:w="377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Entrega da Tese</w:t>
            </w: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x</w:t>
            </w:r>
            <w:proofErr w:type="gramEnd"/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04932" w:rsidTr="00724670">
        <w:tc>
          <w:tcPr>
            <w:tcW w:w="377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Defesa de Tese</w:t>
            </w: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</w:tcPr>
          <w:p w:rsidR="00B04932" w:rsidRDefault="00B04932" w:rsidP="00724670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x</w:t>
            </w:r>
            <w:proofErr w:type="gramEnd"/>
          </w:p>
        </w:tc>
      </w:tr>
    </w:tbl>
    <w:p w:rsidR="00FA45B6" w:rsidRDefault="00FA45B6" w:rsidP="00FA45B6">
      <w:pPr>
        <w:jc w:val="both"/>
        <w:rPr>
          <w:rFonts w:ascii="Times New Roman" w:hAnsi="Times New Roman"/>
          <w:sz w:val="24"/>
        </w:rPr>
      </w:pPr>
    </w:p>
    <w:p w:rsidR="00FA45B6" w:rsidRDefault="00FA45B6" w:rsidP="00FA45B6">
      <w:pPr>
        <w:jc w:val="both"/>
        <w:rPr>
          <w:rFonts w:ascii="Times New Roman" w:hAnsi="Times New Roman"/>
          <w:sz w:val="24"/>
        </w:rPr>
      </w:pPr>
    </w:p>
    <w:p w:rsidR="00FA45B6" w:rsidRDefault="00FA45B6" w:rsidP="00FA45B6">
      <w:pPr>
        <w:jc w:val="both"/>
        <w:rPr>
          <w:rFonts w:ascii="Times New Roman" w:hAnsi="Times New Roman"/>
          <w:sz w:val="24"/>
        </w:rPr>
      </w:pPr>
    </w:p>
    <w:p w:rsidR="00FA45B6" w:rsidRDefault="00FA45B6" w:rsidP="00FA45B6">
      <w:pPr>
        <w:jc w:val="both"/>
        <w:rPr>
          <w:rFonts w:ascii="Times New Roman" w:hAnsi="Times New Roman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11"/>
        <w:gridCol w:w="4811"/>
      </w:tblGrid>
      <w:tr w:rsidR="00FA45B6" w:rsidTr="003F7DCE">
        <w:tc>
          <w:tcPr>
            <w:tcW w:w="4856" w:type="dxa"/>
          </w:tcPr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Salvador, data</w:t>
            </w:r>
          </w:p>
          <w:p w:rsidR="00FA45B6" w:rsidRDefault="00FA45B6" w:rsidP="007246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857" w:type="dxa"/>
          </w:tcPr>
          <w:p w:rsidR="00FA45B6" w:rsidRDefault="00FA45B6" w:rsidP="0072467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A45B6" w:rsidRDefault="00FA45B6" w:rsidP="0072467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A45B6" w:rsidRDefault="00FA45B6" w:rsidP="007246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Assinatura do aluno</w:t>
            </w:r>
          </w:p>
        </w:tc>
        <w:tc>
          <w:tcPr>
            <w:tcW w:w="4857" w:type="dxa"/>
          </w:tcPr>
          <w:p w:rsidR="00FA45B6" w:rsidRDefault="00FA45B6" w:rsidP="0072467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A45B6" w:rsidRDefault="00FA45B6" w:rsidP="0072467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A45B6" w:rsidRDefault="00FA45B6" w:rsidP="007246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Assinatura do orientador</w:t>
            </w:r>
          </w:p>
        </w:tc>
      </w:tr>
    </w:tbl>
    <w:p w:rsidR="00FA45B6" w:rsidRPr="006807AA" w:rsidRDefault="00FA45B6" w:rsidP="00FA45B6">
      <w:pPr>
        <w:jc w:val="both"/>
        <w:rPr>
          <w:rFonts w:ascii="Times New Roman" w:hAnsi="Times New Roman"/>
          <w:sz w:val="24"/>
        </w:rPr>
      </w:pPr>
    </w:p>
    <w:p w:rsidR="00FA45B6" w:rsidRPr="00C439B1" w:rsidRDefault="00FA45B6" w:rsidP="002614C1">
      <w:pPr>
        <w:pStyle w:val="Normal1"/>
        <w:spacing w:line="288" w:lineRule="auto"/>
        <w:jc w:val="both"/>
        <w:rPr>
          <w:lang w:val="pt-BR"/>
        </w:rPr>
      </w:pPr>
      <w:bookmarkStart w:id="0" w:name="_GoBack"/>
      <w:bookmarkEnd w:id="0"/>
    </w:p>
    <w:sectPr w:rsidR="00FA45B6" w:rsidRPr="00C439B1" w:rsidSect="00FA45B6">
      <w:pgSz w:w="16840" w:h="11907" w:orient="landscape" w:code="9"/>
      <w:pgMar w:top="1134" w:right="1276" w:bottom="1134" w:left="1134" w:header="128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8DA" w:rsidRDefault="000968DA">
      <w:r>
        <w:separator/>
      </w:r>
    </w:p>
  </w:endnote>
  <w:endnote w:type="continuationSeparator" w:id="0">
    <w:p w:rsidR="000968DA" w:rsidRDefault="0009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B40" w:rsidRDefault="00937B40" w:rsidP="00C439B1">
    <w:pPr>
      <w:pStyle w:val="Rodap"/>
    </w:pPr>
  </w:p>
  <w:p w:rsidR="00937B40" w:rsidRDefault="00937B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8DA" w:rsidRDefault="000968DA">
      <w:r>
        <w:separator/>
      </w:r>
    </w:p>
  </w:footnote>
  <w:footnote w:type="continuationSeparator" w:id="0">
    <w:p w:rsidR="000968DA" w:rsidRDefault="00096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3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14"/>
      <w:gridCol w:w="6545"/>
      <w:gridCol w:w="1477"/>
    </w:tblGrid>
    <w:tr w:rsidR="00483183" w:rsidRPr="00C619D6" w:rsidTr="009F7266">
      <w:trPr>
        <w:jc w:val="center"/>
      </w:trPr>
      <w:tc>
        <w:tcPr>
          <w:tcW w:w="1214" w:type="dxa"/>
          <w:vAlign w:val="center"/>
        </w:tcPr>
        <w:p w:rsidR="00483183" w:rsidRDefault="00737E2F" w:rsidP="009F7266">
          <w:pPr>
            <w:jc w:val="both"/>
          </w:pPr>
          <w:r>
            <w:rPr>
              <w:noProof/>
            </w:rPr>
            <w:drawing>
              <wp:inline distT="0" distB="0" distL="0" distR="0">
                <wp:extent cx="466725" cy="638175"/>
                <wp:effectExtent l="19050" t="0" r="9525" b="0"/>
                <wp:docPr id="1" name="Imagem 1" descr="ufb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b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5" w:type="dxa"/>
        </w:tcPr>
        <w:p w:rsidR="00483183" w:rsidRPr="00985793" w:rsidRDefault="00483183" w:rsidP="009F7266">
          <w:pPr>
            <w:jc w:val="center"/>
            <w:rPr>
              <w:rFonts w:ascii="Arial" w:hAnsi="Arial" w:cs="Arial"/>
              <w:sz w:val="18"/>
            </w:rPr>
          </w:pPr>
          <w:r w:rsidRPr="00985793">
            <w:rPr>
              <w:rFonts w:ascii="Arial" w:hAnsi="Arial" w:cs="Arial"/>
              <w:sz w:val="18"/>
            </w:rPr>
            <w:t>UNIVERSIDADE FEDERAL DA BAHIA</w:t>
          </w:r>
        </w:p>
        <w:p w:rsidR="00483183" w:rsidRPr="00985793" w:rsidRDefault="00483183" w:rsidP="009F7266">
          <w:pPr>
            <w:jc w:val="center"/>
            <w:rPr>
              <w:rFonts w:ascii="Arial" w:hAnsi="Arial" w:cs="Arial"/>
              <w:sz w:val="18"/>
            </w:rPr>
          </w:pPr>
          <w:r w:rsidRPr="00985793">
            <w:rPr>
              <w:rFonts w:ascii="Arial" w:hAnsi="Arial" w:cs="Arial"/>
              <w:sz w:val="18"/>
            </w:rPr>
            <w:t>INSTITUTO DE GEOCIÊNCIAS</w:t>
          </w:r>
        </w:p>
        <w:p w:rsidR="00483183" w:rsidRPr="00985793" w:rsidRDefault="00483183" w:rsidP="009F7266">
          <w:pPr>
            <w:pStyle w:val="Corpodetexto"/>
            <w:framePr w:wrap="auto"/>
            <w:jc w:val="center"/>
            <w:rPr>
              <w:rFonts w:ascii="Arial" w:hAnsi="Arial" w:cs="Arial"/>
              <w:sz w:val="18"/>
              <w:szCs w:val="18"/>
            </w:rPr>
          </w:pPr>
          <w:r w:rsidRPr="00985793">
            <w:rPr>
              <w:rFonts w:ascii="Arial" w:hAnsi="Arial" w:cs="Arial"/>
              <w:sz w:val="18"/>
              <w:szCs w:val="18"/>
            </w:rPr>
            <w:t>PROGRAMA DE PÓS-GRADUAÇÃO EM GEOQUÍMICA:</w:t>
          </w:r>
        </w:p>
        <w:p w:rsidR="00483183" w:rsidRDefault="00483183" w:rsidP="009F7266">
          <w:pPr>
            <w:pStyle w:val="Corpodetexto"/>
            <w:framePr w:wrap="auto"/>
            <w:jc w:val="center"/>
            <w:rPr>
              <w:rFonts w:ascii="Arial" w:hAnsi="Arial" w:cs="Arial"/>
              <w:sz w:val="18"/>
              <w:szCs w:val="18"/>
            </w:rPr>
          </w:pPr>
          <w:r w:rsidRPr="00985793">
            <w:rPr>
              <w:rFonts w:ascii="Arial" w:hAnsi="Arial" w:cs="Arial"/>
              <w:sz w:val="18"/>
              <w:szCs w:val="18"/>
            </w:rPr>
            <w:t>PETRÓLEO E MEIO AMBIENTE – POSPETRO</w:t>
          </w:r>
        </w:p>
        <w:p w:rsidR="002614C1" w:rsidRDefault="002614C1" w:rsidP="009F7266">
          <w:pPr>
            <w:pStyle w:val="Corpodetexto"/>
            <w:framePr w:wrap="auto"/>
            <w:jc w:val="center"/>
            <w:rPr>
              <w:rFonts w:ascii="Arial" w:hAnsi="Arial" w:cs="Arial"/>
              <w:sz w:val="18"/>
              <w:szCs w:val="18"/>
            </w:rPr>
          </w:pPr>
        </w:p>
        <w:p w:rsidR="002614C1" w:rsidRPr="00FF7E9B" w:rsidRDefault="002614C1" w:rsidP="002614C1">
          <w:pPr>
            <w:pStyle w:val="Normal1"/>
            <w:spacing w:line="240" w:lineRule="auto"/>
            <w:jc w:val="center"/>
            <w:rPr>
              <w:b/>
              <w:sz w:val="20"/>
            </w:rPr>
          </w:pPr>
          <w:r w:rsidRPr="00FF7E9B">
            <w:rPr>
              <w:b/>
              <w:sz w:val="20"/>
            </w:rPr>
            <w:t>ATIVIDADE: GEOC45 - PROJETO DE TESE</w:t>
          </w:r>
        </w:p>
        <w:p w:rsidR="00483183" w:rsidRPr="002614C1" w:rsidRDefault="00FA45B6" w:rsidP="002614C1">
          <w:pPr>
            <w:pStyle w:val="Normal1"/>
            <w:spacing w:line="240" w:lineRule="auto"/>
            <w:jc w:val="center"/>
            <w:rPr>
              <w:sz w:val="20"/>
              <w:u w:val="single"/>
            </w:rPr>
          </w:pPr>
          <w:r>
            <w:rPr>
              <w:sz w:val="20"/>
              <w:u w:val="single"/>
            </w:rPr>
            <w:t>CRONOGRAMA</w:t>
          </w:r>
        </w:p>
      </w:tc>
      <w:tc>
        <w:tcPr>
          <w:tcW w:w="1477" w:type="dxa"/>
          <w:vAlign w:val="center"/>
        </w:tcPr>
        <w:p w:rsidR="00483183" w:rsidRPr="00C619D6" w:rsidRDefault="00737E2F" w:rsidP="009F7266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723900" cy="714375"/>
                <wp:effectExtent l="19050" t="0" r="0" b="0"/>
                <wp:docPr id="2" name="Imagem 2" descr="Logo_Pospe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ospe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3183" w:rsidRPr="00985793" w:rsidRDefault="00483183" w:rsidP="00985793">
    <w:pPr>
      <w:pStyle w:val="Cabealho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5B5F"/>
    <w:multiLevelType w:val="hybridMultilevel"/>
    <w:tmpl w:val="45066C0C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2BC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83D0ACE"/>
    <w:multiLevelType w:val="hybridMultilevel"/>
    <w:tmpl w:val="85E65F88"/>
    <w:lvl w:ilvl="0" w:tplc="0416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2D6154"/>
    <w:multiLevelType w:val="singleLevel"/>
    <w:tmpl w:val="C3DA2F6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4" w15:restartNumberingAfterBreak="0">
    <w:nsid w:val="1F221B2F"/>
    <w:multiLevelType w:val="singleLevel"/>
    <w:tmpl w:val="0F98B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1F34546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5C7C37"/>
    <w:multiLevelType w:val="singleLevel"/>
    <w:tmpl w:val="361A003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</w:abstractNum>
  <w:abstractNum w:abstractNumId="7" w15:restartNumberingAfterBreak="0">
    <w:nsid w:val="5561424D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8C41AF2"/>
    <w:multiLevelType w:val="hybridMultilevel"/>
    <w:tmpl w:val="1B26FD70"/>
    <w:lvl w:ilvl="0" w:tplc="849486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5479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CE2789"/>
    <w:multiLevelType w:val="singleLevel"/>
    <w:tmpl w:val="8340AD0C"/>
    <w:lvl w:ilvl="0">
      <w:start w:val="1"/>
      <w:numFmt w:val="bullet"/>
      <w:lvlText w:val="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10" w15:restartNumberingAfterBreak="0">
    <w:nsid w:val="72C820B7"/>
    <w:multiLevelType w:val="singleLevel"/>
    <w:tmpl w:val="AA70258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A4B5779"/>
    <w:multiLevelType w:val="hybridMultilevel"/>
    <w:tmpl w:val="1020EFB0"/>
    <w:lvl w:ilvl="0" w:tplc="BFE0A7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E9579B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2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BC"/>
    <w:rsid w:val="00016E8D"/>
    <w:rsid w:val="0006105A"/>
    <w:rsid w:val="000968DA"/>
    <w:rsid w:val="000F0A87"/>
    <w:rsid w:val="0011293A"/>
    <w:rsid w:val="001833D3"/>
    <w:rsid w:val="001870BA"/>
    <w:rsid w:val="00245DE7"/>
    <w:rsid w:val="002614C1"/>
    <w:rsid w:val="00263E03"/>
    <w:rsid w:val="002B7EDE"/>
    <w:rsid w:val="002C2FAC"/>
    <w:rsid w:val="003155E4"/>
    <w:rsid w:val="003631FC"/>
    <w:rsid w:val="00366772"/>
    <w:rsid w:val="00370B5B"/>
    <w:rsid w:val="00387FE0"/>
    <w:rsid w:val="003F0A13"/>
    <w:rsid w:val="003F31B6"/>
    <w:rsid w:val="003F7DCE"/>
    <w:rsid w:val="00483183"/>
    <w:rsid w:val="00484073"/>
    <w:rsid w:val="00484EE9"/>
    <w:rsid w:val="004B13D4"/>
    <w:rsid w:val="004F42BA"/>
    <w:rsid w:val="005139C8"/>
    <w:rsid w:val="005257BC"/>
    <w:rsid w:val="00533F39"/>
    <w:rsid w:val="00582391"/>
    <w:rsid w:val="005B1480"/>
    <w:rsid w:val="005E1F44"/>
    <w:rsid w:val="0060712B"/>
    <w:rsid w:val="006807AA"/>
    <w:rsid w:val="00697DBC"/>
    <w:rsid w:val="00705D6E"/>
    <w:rsid w:val="00726F23"/>
    <w:rsid w:val="00727223"/>
    <w:rsid w:val="00737E2F"/>
    <w:rsid w:val="007456A5"/>
    <w:rsid w:val="00813379"/>
    <w:rsid w:val="008618FF"/>
    <w:rsid w:val="00863BA8"/>
    <w:rsid w:val="00864C4C"/>
    <w:rsid w:val="008F1307"/>
    <w:rsid w:val="00923AF3"/>
    <w:rsid w:val="00924571"/>
    <w:rsid w:val="00937B40"/>
    <w:rsid w:val="00974F71"/>
    <w:rsid w:val="00985793"/>
    <w:rsid w:val="009E4D43"/>
    <w:rsid w:val="009F7266"/>
    <w:rsid w:val="00A10962"/>
    <w:rsid w:val="00A61789"/>
    <w:rsid w:val="00A73CF0"/>
    <w:rsid w:val="00A84CE6"/>
    <w:rsid w:val="00AD409E"/>
    <w:rsid w:val="00AF266C"/>
    <w:rsid w:val="00B04932"/>
    <w:rsid w:val="00BB1EC2"/>
    <w:rsid w:val="00C03278"/>
    <w:rsid w:val="00C10816"/>
    <w:rsid w:val="00C357A4"/>
    <w:rsid w:val="00C35A0D"/>
    <w:rsid w:val="00C439B1"/>
    <w:rsid w:val="00C53C69"/>
    <w:rsid w:val="00CA4A20"/>
    <w:rsid w:val="00CC2A7A"/>
    <w:rsid w:val="00CE5D0F"/>
    <w:rsid w:val="00D40665"/>
    <w:rsid w:val="00D51E56"/>
    <w:rsid w:val="00D57742"/>
    <w:rsid w:val="00DD5550"/>
    <w:rsid w:val="00DF49AC"/>
    <w:rsid w:val="00E4018F"/>
    <w:rsid w:val="00E70941"/>
    <w:rsid w:val="00E87F68"/>
    <w:rsid w:val="00F2673C"/>
    <w:rsid w:val="00F348DF"/>
    <w:rsid w:val="00F8031C"/>
    <w:rsid w:val="00FA45B6"/>
    <w:rsid w:val="00FB093B"/>
    <w:rsid w:val="00FC35AA"/>
    <w:rsid w:val="00FD340F"/>
    <w:rsid w:val="00F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CDEAD2-428F-4696-AC1C-2C7B65CA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941"/>
    <w:rPr>
      <w:rFonts w:ascii="Comic Sans MS" w:hAnsi="Comic Sans MS"/>
      <w:sz w:val="22"/>
    </w:rPr>
  </w:style>
  <w:style w:type="paragraph" w:styleId="Ttulo1">
    <w:name w:val="heading 1"/>
    <w:basedOn w:val="Normal"/>
    <w:next w:val="Normal"/>
    <w:qFormat/>
    <w:rsid w:val="00E70941"/>
    <w:pPr>
      <w:keepNext/>
      <w:framePr w:hSpace="141" w:wrap="auto" w:vAnchor="text" w:hAnchor="page" w:x="2672" w:y="25"/>
      <w:jc w:val="right"/>
      <w:outlineLvl w:val="0"/>
    </w:pPr>
    <w:rPr>
      <w:b/>
      <w:sz w:val="14"/>
    </w:rPr>
  </w:style>
  <w:style w:type="paragraph" w:styleId="Ttulo2">
    <w:name w:val="heading 2"/>
    <w:basedOn w:val="Normal"/>
    <w:next w:val="Normal"/>
    <w:qFormat/>
    <w:rsid w:val="00E70941"/>
    <w:pPr>
      <w:keepNext/>
      <w:framePr w:hSpace="141" w:wrap="auto" w:vAnchor="text" w:hAnchor="page" w:x="2672" w:y="25"/>
      <w:jc w:val="both"/>
      <w:outlineLvl w:val="1"/>
    </w:pPr>
    <w:rPr>
      <w:b/>
      <w:color w:val="0000FF"/>
      <w:sz w:val="18"/>
    </w:rPr>
  </w:style>
  <w:style w:type="paragraph" w:styleId="Ttulo3">
    <w:name w:val="heading 3"/>
    <w:basedOn w:val="Normal"/>
    <w:next w:val="Normal"/>
    <w:qFormat/>
    <w:rsid w:val="00E70941"/>
    <w:pPr>
      <w:keepNext/>
      <w:jc w:val="both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E70941"/>
    <w:pPr>
      <w:keepNext/>
      <w:jc w:val="both"/>
      <w:outlineLvl w:val="3"/>
    </w:pPr>
    <w:rPr>
      <w:b/>
      <w:i/>
      <w:sz w:val="20"/>
    </w:rPr>
  </w:style>
  <w:style w:type="paragraph" w:styleId="Ttulo5">
    <w:name w:val="heading 5"/>
    <w:basedOn w:val="Normal"/>
    <w:next w:val="Normal"/>
    <w:qFormat/>
    <w:rsid w:val="00E70941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E70941"/>
    <w:pPr>
      <w:keepNext/>
      <w:jc w:val="center"/>
      <w:outlineLvl w:val="5"/>
    </w:pPr>
    <w:rPr>
      <w:b/>
      <w:i/>
      <w:sz w:val="20"/>
    </w:rPr>
  </w:style>
  <w:style w:type="paragraph" w:styleId="Ttulo7">
    <w:name w:val="heading 7"/>
    <w:basedOn w:val="Normal"/>
    <w:next w:val="Normal"/>
    <w:qFormat/>
    <w:rsid w:val="00E70941"/>
    <w:pPr>
      <w:keepNext/>
      <w:jc w:val="center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rsid w:val="00E70941"/>
    <w:pPr>
      <w:keepNext/>
      <w:jc w:val="both"/>
      <w:outlineLvl w:val="7"/>
    </w:pPr>
    <w:rPr>
      <w:b/>
      <w:i/>
      <w:sz w:val="16"/>
    </w:rPr>
  </w:style>
  <w:style w:type="paragraph" w:styleId="Ttulo9">
    <w:name w:val="heading 9"/>
    <w:basedOn w:val="Normal"/>
    <w:next w:val="Normal"/>
    <w:qFormat/>
    <w:rsid w:val="00E70941"/>
    <w:pPr>
      <w:keepNext/>
      <w:ind w:left="1174" w:hanging="1174"/>
      <w:jc w:val="both"/>
      <w:outlineLvl w:val="8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70941"/>
    <w:pPr>
      <w:framePr w:hSpace="141" w:wrap="auto" w:vAnchor="text" w:hAnchor="page" w:x="2672" w:y="25"/>
      <w:jc w:val="right"/>
    </w:pPr>
    <w:rPr>
      <w:b/>
      <w:sz w:val="20"/>
    </w:rPr>
  </w:style>
  <w:style w:type="paragraph" w:styleId="Recuodecorpodetexto">
    <w:name w:val="Body Text Indent"/>
    <w:basedOn w:val="Normal"/>
    <w:rsid w:val="00E70941"/>
    <w:pPr>
      <w:ind w:firstLine="708"/>
      <w:jc w:val="both"/>
    </w:pPr>
  </w:style>
  <w:style w:type="character" w:styleId="Hyperlink">
    <w:name w:val="Hyperlink"/>
    <w:basedOn w:val="Fontepargpadro"/>
    <w:rsid w:val="00E70941"/>
    <w:rPr>
      <w:color w:val="0000FF"/>
      <w:u w:val="single"/>
    </w:rPr>
  </w:style>
  <w:style w:type="paragraph" w:styleId="Corpodetexto2">
    <w:name w:val="Body Text 2"/>
    <w:basedOn w:val="Normal"/>
    <w:rsid w:val="00E70941"/>
    <w:pPr>
      <w:jc w:val="both"/>
    </w:pPr>
  </w:style>
  <w:style w:type="paragraph" w:styleId="Corpodetexto3">
    <w:name w:val="Body Text 3"/>
    <w:basedOn w:val="Normal"/>
    <w:rsid w:val="00E70941"/>
    <w:pPr>
      <w:shd w:val="pct25" w:color="000000" w:fill="FFFFFF"/>
      <w:jc w:val="both"/>
    </w:pPr>
    <w:rPr>
      <w:b/>
    </w:rPr>
  </w:style>
  <w:style w:type="paragraph" w:styleId="Cabealho">
    <w:name w:val="header"/>
    <w:basedOn w:val="Normal"/>
    <w:rsid w:val="00E7094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70941"/>
    <w:pPr>
      <w:tabs>
        <w:tab w:val="center" w:pos="4419"/>
        <w:tab w:val="right" w:pos="8838"/>
      </w:tabs>
    </w:pPr>
  </w:style>
  <w:style w:type="character" w:styleId="HiperlinkVisitado">
    <w:name w:val="FollowedHyperlink"/>
    <w:basedOn w:val="Fontepargpadro"/>
    <w:rsid w:val="00E70941"/>
    <w:rPr>
      <w:color w:val="800080"/>
      <w:u w:val="single"/>
    </w:rPr>
  </w:style>
  <w:style w:type="paragraph" w:styleId="Recuodecorpodetexto2">
    <w:name w:val="Body Text Indent 2"/>
    <w:basedOn w:val="Normal"/>
    <w:rsid w:val="00E70941"/>
    <w:pPr>
      <w:ind w:left="284"/>
      <w:jc w:val="both"/>
    </w:pPr>
  </w:style>
  <w:style w:type="table" w:styleId="Tabelacomgrade">
    <w:name w:val="Table Grid"/>
    <w:basedOn w:val="Tabelanormal"/>
    <w:rsid w:val="00A61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617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semiHidden/>
    <w:rsid w:val="00C0327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245DE7"/>
    <w:pPr>
      <w:shd w:val="clear" w:color="auto" w:fill="000080"/>
    </w:pPr>
    <w:rPr>
      <w:rFonts w:ascii="Tahoma" w:hAnsi="Tahoma" w:cs="Tahoma"/>
      <w:sz w:val="20"/>
    </w:rPr>
  </w:style>
  <w:style w:type="paragraph" w:styleId="PargrafodaLista">
    <w:name w:val="List Paragraph"/>
    <w:basedOn w:val="Normal"/>
    <w:link w:val="PargrafodaListaChar"/>
    <w:qFormat/>
    <w:rsid w:val="003F0A13"/>
    <w:pPr>
      <w:spacing w:before="240"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argrafodaListaChar">
    <w:name w:val="Parágrafo da Lista Char"/>
    <w:basedOn w:val="Fontepargpadro"/>
    <w:link w:val="PargrafodaLista"/>
    <w:rsid w:val="003F0A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37B40"/>
    <w:rPr>
      <w:rFonts w:ascii="Comic Sans MS" w:hAnsi="Comic Sans MS"/>
      <w:sz w:val="22"/>
    </w:rPr>
  </w:style>
  <w:style w:type="paragraph" w:customStyle="1" w:styleId="Normal1">
    <w:name w:val="Normal1"/>
    <w:rsid w:val="00C439B1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BAHIA</vt:lpstr>
    </vt:vector>
  </TitlesOfParts>
  <Company>UFBA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BAHIA</dc:title>
  <dc:creator>Universidade Federal da Bahia</dc:creator>
  <cp:lastModifiedBy>martinucha@gmail.com</cp:lastModifiedBy>
  <cp:revision>4</cp:revision>
  <cp:lastPrinted>2009-04-14T13:48:00Z</cp:lastPrinted>
  <dcterms:created xsi:type="dcterms:W3CDTF">2019-08-28T21:03:00Z</dcterms:created>
  <dcterms:modified xsi:type="dcterms:W3CDTF">2019-08-28T21:06:00Z</dcterms:modified>
</cp:coreProperties>
</file>